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0F" w:rsidRPr="00D3370F" w:rsidRDefault="00A825FC" w:rsidP="00D3370F">
      <w:pPr>
        <w:spacing w:before="100" w:beforeAutospacing="1" w:after="100" w:afterAutospacing="1" w:line="240" w:lineRule="auto"/>
        <w:rPr>
          <w:rFonts w:ascii="Times New Roman" w:eastAsia="Times New Roman" w:hAnsi="Times New Roman" w:cs="Times New Roman"/>
          <w:b/>
          <w:noProof w:val="0"/>
          <w:sz w:val="24"/>
          <w:szCs w:val="24"/>
          <w:lang w:eastAsia="tr-TR"/>
        </w:rPr>
      </w:pPr>
      <w:r>
        <w:rPr>
          <w:lang w:eastAsia="tr-TR"/>
        </w:rPr>
        <w:drawing>
          <wp:anchor distT="0" distB="0" distL="114300" distR="114300" simplePos="0" relativeHeight="251658240" behindDoc="1" locked="0" layoutInCell="1" allowOverlap="1" wp14:anchorId="59531634" wp14:editId="6387A9C5">
            <wp:simplePos x="0" y="0"/>
            <wp:positionH relativeFrom="column">
              <wp:posOffset>-156845</wp:posOffset>
            </wp:positionH>
            <wp:positionV relativeFrom="paragraph">
              <wp:posOffset>262255</wp:posOffset>
            </wp:positionV>
            <wp:extent cx="3105150" cy="1800225"/>
            <wp:effectExtent l="0" t="0" r="0" b="9525"/>
            <wp:wrapTight wrapText="bothSides">
              <wp:wrapPolygon edited="0">
                <wp:start x="0" y="0"/>
                <wp:lineTo x="0" y="21486"/>
                <wp:lineTo x="21467" y="21486"/>
                <wp:lineTo x="2146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ültürel.jpg"/>
                    <pic:cNvPicPr/>
                  </pic:nvPicPr>
                  <pic:blipFill>
                    <a:blip r:embed="rId8">
                      <a:extLst>
                        <a:ext uri="{28A0092B-C50C-407E-A947-70E740481C1C}">
                          <a14:useLocalDpi xmlns:a14="http://schemas.microsoft.com/office/drawing/2010/main" val="0"/>
                        </a:ext>
                      </a:extLst>
                    </a:blip>
                    <a:stretch>
                      <a:fillRect/>
                    </a:stretch>
                  </pic:blipFill>
                  <pic:spPr>
                    <a:xfrm>
                      <a:off x="0" y="0"/>
                      <a:ext cx="3105150" cy="1800225"/>
                    </a:xfrm>
                    <a:prstGeom prst="rect">
                      <a:avLst/>
                    </a:prstGeom>
                  </pic:spPr>
                </pic:pic>
              </a:graphicData>
            </a:graphic>
            <wp14:sizeRelH relativeFrom="page">
              <wp14:pctWidth>0</wp14:pctWidth>
            </wp14:sizeRelH>
            <wp14:sizeRelV relativeFrom="page">
              <wp14:pctHeight>0</wp14:pctHeight>
            </wp14:sizeRelV>
          </wp:anchor>
        </w:drawing>
      </w:r>
      <w:r w:rsidR="00D3370F" w:rsidRPr="00D3370F">
        <w:rPr>
          <w:rFonts w:ascii="Times New Roman" w:eastAsia="Times New Roman" w:hAnsi="Times New Roman" w:cs="Times New Roman"/>
          <w:b/>
          <w:noProof w:val="0"/>
          <w:sz w:val="24"/>
          <w:szCs w:val="24"/>
          <w:lang w:eastAsia="tr-TR"/>
        </w:rPr>
        <w:t>Kültürel Hizmetler Şube M</w:t>
      </w:r>
      <w:bookmarkStart w:id="0" w:name="_GoBack"/>
      <w:bookmarkEnd w:id="0"/>
      <w:r w:rsidR="00D3370F" w:rsidRPr="00D3370F">
        <w:rPr>
          <w:rFonts w:ascii="Times New Roman" w:eastAsia="Times New Roman" w:hAnsi="Times New Roman" w:cs="Times New Roman"/>
          <w:b/>
          <w:noProof w:val="0"/>
          <w:sz w:val="24"/>
          <w:szCs w:val="24"/>
          <w:lang w:eastAsia="tr-TR"/>
        </w:rPr>
        <w:t>üdürlüğü</w:t>
      </w:r>
    </w:p>
    <w:p w:rsidR="00D3370F" w:rsidRPr="00D3370F" w:rsidRDefault="00D3370F"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Kültürel Hizmetler Şube Müdürlüğü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Üniversitenin kültürel faaliyetlerine ilişkin her türlü yazışma işlemleri vb. yerine getirmek.</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Etkinlikler için Üniversitemiz gelen kişilerin yolluk ve ödeme evraklarının onayını almak ve ilgili Birime aktarmak.</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D3370F">
        <w:rPr>
          <w:rFonts w:ascii="Times New Roman" w:eastAsia="Times New Roman" w:hAnsi="Times New Roman" w:cs="Times New Roman"/>
          <w:noProof w:val="0"/>
          <w:sz w:val="24"/>
          <w:szCs w:val="24"/>
          <w:lang w:eastAsia="tr-TR"/>
        </w:rPr>
        <w:t>Kültürel faaliyetlerle ilgili günlük yazışmaları yapmak, takip etmek, işlemi bittikten sonra dosyalamak.</w:t>
      </w:r>
      <w:proofErr w:type="gramEnd"/>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D3370F">
        <w:rPr>
          <w:rFonts w:ascii="Times New Roman" w:eastAsia="Times New Roman" w:hAnsi="Times New Roman" w:cs="Times New Roman"/>
          <w:noProof w:val="0"/>
          <w:sz w:val="24"/>
          <w:szCs w:val="24"/>
          <w:lang w:eastAsia="tr-TR"/>
        </w:rPr>
        <w:t>Kültürel faaliyetlerle ilgili çeşitli evrak ve dokümanları hazırlamak.</w:t>
      </w:r>
      <w:proofErr w:type="gramEnd"/>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Kültürel faaliyetlere ilişkin duyuru yazılarını yazmak, afişlerini hazırlamak</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Üniversiteyi temsilen çeşitli programlara katılan öğrencilerin avans, yolluk ve ödeme evraklarını hazırlayarak imzaya sunmak.</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D3370F">
        <w:rPr>
          <w:rFonts w:ascii="Times New Roman" w:eastAsia="Times New Roman" w:hAnsi="Times New Roman" w:cs="Times New Roman"/>
          <w:noProof w:val="0"/>
          <w:sz w:val="24"/>
          <w:szCs w:val="24"/>
          <w:lang w:eastAsia="tr-TR"/>
        </w:rPr>
        <w:t>Kültür ve sanat faaliyetlerinde ihtiyaç duyulan malzemeleri tespit ederek teminini sağlamak.</w:t>
      </w:r>
      <w:proofErr w:type="gramEnd"/>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Üniversite birimlerinden gelen kültür ve sanat faaliyetleri ile ilgili talepleri değerlendirmek.</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D3370F">
        <w:rPr>
          <w:rFonts w:ascii="Times New Roman" w:eastAsia="Times New Roman" w:hAnsi="Times New Roman" w:cs="Times New Roman"/>
          <w:noProof w:val="0"/>
          <w:sz w:val="24"/>
          <w:szCs w:val="24"/>
          <w:lang w:eastAsia="tr-TR"/>
        </w:rPr>
        <w:t>Üniversitenin kendi kültürel veya sanatsal faaliyetlerine ilişkin kapalı ve açık alanlarda açılması uygun görülen her türlü stant, sergi ve tanıtımla ilgili izin yazılarını hazırlamak ve takibini yapmak.</w:t>
      </w:r>
      <w:proofErr w:type="gramEnd"/>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Yapılan her faaliyetin istatistiki bilgilerinin elektronik ortamda güncel ve düzenli olarak tutulması.</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Birim ile ilgili her türlü evrakı dosyalamak ve arşive kaldırmak.</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D3370F">
        <w:rPr>
          <w:rFonts w:ascii="Times New Roman" w:eastAsia="Times New Roman" w:hAnsi="Times New Roman" w:cs="Times New Roman"/>
          <w:noProof w:val="0"/>
          <w:sz w:val="24"/>
          <w:szCs w:val="24"/>
          <w:lang w:eastAsia="tr-TR"/>
        </w:rPr>
        <w:t>Kültürel ve sanatsal faaliyetlere ilişkin salon tahsislerinin takibi ve organizasyonunu yapmak.</w:t>
      </w:r>
      <w:proofErr w:type="gramEnd"/>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D3370F">
        <w:rPr>
          <w:rFonts w:ascii="Times New Roman" w:eastAsia="Times New Roman" w:hAnsi="Times New Roman" w:cs="Times New Roman"/>
          <w:noProof w:val="0"/>
          <w:sz w:val="24"/>
          <w:szCs w:val="24"/>
          <w:lang w:eastAsia="tr-TR"/>
        </w:rPr>
        <w:t>Üniversitenin açılış, mezuniyet törenleri ve bahar şenlikleri vb. organizasyonlarını yapmak.</w:t>
      </w:r>
      <w:proofErr w:type="gramEnd"/>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Öğrenciler tarafından doldurulan Topluluk kuruluş evraklarının müdürlüğümüz tarafından teslim alınması, başvuruların yürütme kuruluna sunulması ve onayı halinde topluluğun aktif hale getirilmesi,</w:t>
      </w:r>
    </w:p>
    <w:p w:rsidR="00D3370F" w:rsidRPr="00D3370F" w:rsidRDefault="00D3370F" w:rsidP="00A825FC">
      <w:pPr>
        <w:numPr>
          <w:ilvl w:val="0"/>
          <w:numId w:val="1"/>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D3370F">
        <w:rPr>
          <w:rFonts w:ascii="Times New Roman" w:eastAsia="Times New Roman" w:hAnsi="Times New Roman" w:cs="Times New Roman"/>
          <w:noProof w:val="0"/>
          <w:sz w:val="24"/>
          <w:szCs w:val="24"/>
          <w:lang w:eastAsia="tr-TR"/>
        </w:rPr>
        <w:t>Topluluk etkinliklerinin gerçekleştirilmesi; etkinlik formlarının topluluk başkanı ve danışmanı tarafından imzalanıp müdürlüğümüzce  teslim alınması, Söz konusu başvuruların onayının alınması, salon tahsisi sağlanması, etkinlik ile ilgili duyuruların yapılması etkinliğin gerçekleştirilmesinin sağlanması</w:t>
      </w:r>
    </w:p>
    <w:p w:rsidR="00A825FC" w:rsidRDefault="00A825FC"/>
    <w:p w:rsidR="00A825FC" w:rsidRDefault="00A825FC"/>
    <w:p w:rsidR="00A825FC" w:rsidRDefault="00A825FC"/>
    <w:p w:rsidR="00A825FC" w:rsidRDefault="00A825FC"/>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b/>
          <w:noProof w:val="0"/>
          <w:sz w:val="24"/>
          <w:szCs w:val="24"/>
          <w:lang w:eastAsia="tr-TR"/>
        </w:rPr>
      </w:pPr>
      <w:r>
        <w:rPr>
          <w:rFonts w:ascii="Times New Roman" w:eastAsia="Times New Roman" w:hAnsi="Times New Roman" w:cs="Times New Roman"/>
          <w:sz w:val="24"/>
          <w:szCs w:val="24"/>
          <w:lang w:eastAsia="tr-TR"/>
        </w:rPr>
        <w:lastRenderedPageBreak/>
        <w:drawing>
          <wp:anchor distT="0" distB="0" distL="114300" distR="114300" simplePos="0" relativeHeight="251659264" behindDoc="1" locked="0" layoutInCell="1" allowOverlap="1" wp14:anchorId="488F94DE" wp14:editId="474EEA0E">
            <wp:simplePos x="0" y="0"/>
            <wp:positionH relativeFrom="column">
              <wp:posOffset>-4445</wp:posOffset>
            </wp:positionH>
            <wp:positionV relativeFrom="paragraph">
              <wp:posOffset>357505</wp:posOffset>
            </wp:positionV>
            <wp:extent cx="2962275" cy="1600200"/>
            <wp:effectExtent l="0" t="0" r="9525" b="0"/>
            <wp:wrapTight wrapText="bothSides">
              <wp:wrapPolygon edited="0">
                <wp:start x="0" y="0"/>
                <wp:lineTo x="0" y="21343"/>
                <wp:lineTo x="21531" y="21343"/>
                <wp:lineTo x="2153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el ve Yazı İşleri 1.jpg"/>
                    <pic:cNvPicPr/>
                  </pic:nvPicPr>
                  <pic:blipFill>
                    <a:blip r:embed="rId9">
                      <a:extLst>
                        <a:ext uri="{28A0092B-C50C-407E-A947-70E740481C1C}">
                          <a14:useLocalDpi xmlns:a14="http://schemas.microsoft.com/office/drawing/2010/main" val="0"/>
                        </a:ext>
                      </a:extLst>
                    </a:blip>
                    <a:stretch>
                      <a:fillRect/>
                    </a:stretch>
                  </pic:blipFill>
                  <pic:spPr>
                    <a:xfrm>
                      <a:off x="0" y="0"/>
                      <a:ext cx="2962275" cy="1600200"/>
                    </a:xfrm>
                    <a:prstGeom prst="rect">
                      <a:avLst/>
                    </a:prstGeom>
                  </pic:spPr>
                </pic:pic>
              </a:graphicData>
            </a:graphic>
            <wp14:sizeRelH relativeFrom="page">
              <wp14:pctWidth>0</wp14:pctWidth>
            </wp14:sizeRelH>
            <wp14:sizeRelV relativeFrom="page">
              <wp14:pctHeight>0</wp14:pctHeight>
            </wp14:sizeRelV>
          </wp:anchor>
        </w:drawing>
      </w:r>
      <w:r w:rsidRPr="00A825FC">
        <w:rPr>
          <w:rFonts w:ascii="Times New Roman" w:eastAsia="Times New Roman" w:hAnsi="Times New Roman" w:cs="Times New Roman"/>
          <w:b/>
          <w:noProof w:val="0"/>
          <w:sz w:val="24"/>
          <w:szCs w:val="24"/>
          <w:lang w:eastAsia="tr-TR"/>
        </w:rPr>
        <w:t>Personel ve Yazı İşleri Şube Müdürlüğü</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İlgili kanun ve yönetmelikler çerçevesinde;</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Başkanlığın gelen-giden evrakları ile ilgili işlemleri yapmak</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Arşiv ile ilgili iş ve işlemleri yapmak,</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Personellerin işe geliş gidişlerini takip etmek ve neticesinden Daire Başkanını bilgilendirmek,</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Personellerin yıllık ve saatlik izinlerini takip etmek</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Üzerinde işlemi tamamlanan evrakı, dosya numarasına göre arşiv dosyasına kaldırmak,</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Başkanlığın evraklarını Arşiv Hizmetleri Hakkında Yönetmelik hükümlerine göre muhafazasını sağlamak ve oluşumunu sağlamak,</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Arşivlenmiş her türlü dosya ve klasörün korunması, korunması için gerekli tedbirlerin alınması,</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Birimlerdeki arşiv malzemesini tespit eder,</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 xml:space="preserve">Arşiv için mekân, </w:t>
      </w:r>
      <w:proofErr w:type="gramStart"/>
      <w:r w:rsidRPr="00A825FC">
        <w:rPr>
          <w:rFonts w:ascii="Times New Roman" w:eastAsia="Times New Roman" w:hAnsi="Times New Roman" w:cs="Times New Roman"/>
          <w:noProof w:val="0"/>
          <w:sz w:val="24"/>
          <w:szCs w:val="24"/>
          <w:lang w:eastAsia="tr-TR"/>
        </w:rPr>
        <w:t>ekipman</w:t>
      </w:r>
      <w:proofErr w:type="gramEnd"/>
      <w:r w:rsidRPr="00A825FC">
        <w:rPr>
          <w:rFonts w:ascii="Times New Roman" w:eastAsia="Times New Roman" w:hAnsi="Times New Roman" w:cs="Times New Roman"/>
          <w:noProof w:val="0"/>
          <w:sz w:val="24"/>
          <w:szCs w:val="24"/>
          <w:lang w:eastAsia="tr-TR"/>
        </w:rPr>
        <w:t xml:space="preserve"> ve teçhizat ihtiyacını belirler, temini için gerekli iş ve işlemleri yapar,</w:t>
      </w:r>
    </w:p>
    <w:p w:rsidR="00A825FC" w:rsidRPr="00A825FC" w:rsidRDefault="00A825FC" w:rsidP="00A825FC">
      <w:pPr>
        <w:numPr>
          <w:ilvl w:val="0"/>
          <w:numId w:val="2"/>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Birimlerdeki arşiv malzemesini devralmak, devralınan malzemeyi tasnif etmek ve yerleştirmek, saklama süresi dolanların imha işlemlerini yapmak/yaptırmak</w:t>
      </w:r>
    </w:p>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b/>
          <w:noProof w:val="0"/>
          <w:sz w:val="24"/>
          <w:szCs w:val="24"/>
          <w:lang w:eastAsia="tr-TR"/>
        </w:rPr>
      </w:pPr>
      <w:r>
        <w:rPr>
          <w:rFonts w:ascii="Times New Roman" w:eastAsia="Times New Roman" w:hAnsi="Times New Roman" w:cs="Times New Roman"/>
          <w:sz w:val="24"/>
          <w:szCs w:val="24"/>
          <w:lang w:eastAsia="tr-TR"/>
        </w:rPr>
        <w:lastRenderedPageBreak/>
        <w:drawing>
          <wp:anchor distT="0" distB="0" distL="114300" distR="114300" simplePos="0" relativeHeight="251660288" behindDoc="1" locked="0" layoutInCell="1" allowOverlap="1" wp14:anchorId="611F6D79" wp14:editId="0DB79D44">
            <wp:simplePos x="0" y="0"/>
            <wp:positionH relativeFrom="column">
              <wp:posOffset>-4445</wp:posOffset>
            </wp:positionH>
            <wp:positionV relativeFrom="paragraph">
              <wp:posOffset>357505</wp:posOffset>
            </wp:positionV>
            <wp:extent cx="3000375" cy="1571625"/>
            <wp:effectExtent l="0" t="0" r="9525" b="9525"/>
            <wp:wrapTight wrapText="bothSides">
              <wp:wrapPolygon edited="0">
                <wp:start x="0" y="0"/>
                <wp:lineTo x="0" y="21469"/>
                <wp:lineTo x="21531" y="21469"/>
                <wp:lineTo x="21531"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ğlık Hizmetleri.jpg"/>
                    <pic:cNvPicPr/>
                  </pic:nvPicPr>
                  <pic:blipFill>
                    <a:blip r:embed="rId10">
                      <a:extLst>
                        <a:ext uri="{28A0092B-C50C-407E-A947-70E740481C1C}">
                          <a14:useLocalDpi xmlns:a14="http://schemas.microsoft.com/office/drawing/2010/main" val="0"/>
                        </a:ext>
                      </a:extLst>
                    </a:blip>
                    <a:stretch>
                      <a:fillRect/>
                    </a:stretch>
                  </pic:blipFill>
                  <pic:spPr>
                    <a:xfrm>
                      <a:off x="0" y="0"/>
                      <a:ext cx="3000375" cy="1571625"/>
                    </a:xfrm>
                    <a:prstGeom prst="rect">
                      <a:avLst/>
                    </a:prstGeom>
                  </pic:spPr>
                </pic:pic>
              </a:graphicData>
            </a:graphic>
            <wp14:sizeRelH relativeFrom="page">
              <wp14:pctWidth>0</wp14:pctWidth>
            </wp14:sizeRelH>
            <wp14:sizeRelV relativeFrom="page">
              <wp14:pctHeight>0</wp14:pctHeight>
            </wp14:sizeRelV>
          </wp:anchor>
        </w:drawing>
      </w:r>
      <w:r w:rsidRPr="00A825FC">
        <w:rPr>
          <w:rFonts w:ascii="Times New Roman" w:eastAsia="Times New Roman" w:hAnsi="Times New Roman" w:cs="Times New Roman"/>
          <w:b/>
          <w:noProof w:val="0"/>
          <w:sz w:val="24"/>
          <w:szCs w:val="24"/>
          <w:lang w:eastAsia="tr-TR"/>
        </w:rPr>
        <w:t>Sağlık Hizmetleri Şube Müdürlüğü</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Öğrencilerimizin ve personellerimizin beden ve ruh sağlığı hizmetlerini yürütmek üzere aşağıdaki hizmetler yapılır:</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numPr>
          <w:ilvl w:val="0"/>
          <w:numId w:val="3"/>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Öğrencilerle, üniversitede görevli diğer personel için, sağlıklarını korumak, bu konuda bilgilerini arttırmak ve eğitmek amacıyla konferanslar düzenlemek, ilgili filmleri göstermek ve gerekirse broşürler dağıtmak,</w:t>
      </w:r>
    </w:p>
    <w:p w:rsidR="00A825FC" w:rsidRPr="00A825FC" w:rsidRDefault="00A825FC" w:rsidP="00A825FC">
      <w:pPr>
        <w:numPr>
          <w:ilvl w:val="0"/>
          <w:numId w:val="3"/>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Öğrencilerle, üniversitede görevli diğer personele gerekli danışmanlık ve rehberlik hizmeti vermek</w:t>
      </w:r>
    </w:p>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Pr="00A825FC" w:rsidRDefault="00A825FC" w:rsidP="00A825FC">
      <w:pPr>
        <w:spacing w:before="100" w:beforeAutospacing="1" w:after="100" w:afterAutospacing="1" w:line="240" w:lineRule="auto"/>
        <w:rPr>
          <w:rFonts w:ascii="Times New Roman" w:eastAsia="Times New Roman" w:hAnsi="Times New Roman" w:cs="Times New Roman"/>
          <w:b/>
          <w:noProof w:val="0"/>
          <w:sz w:val="24"/>
          <w:szCs w:val="24"/>
          <w:lang w:eastAsia="tr-TR"/>
        </w:rPr>
      </w:pPr>
      <w:r>
        <w:rPr>
          <w:rFonts w:ascii="Times New Roman" w:eastAsia="Times New Roman" w:hAnsi="Times New Roman" w:cs="Times New Roman"/>
          <w:sz w:val="24"/>
          <w:szCs w:val="24"/>
          <w:lang w:eastAsia="tr-TR"/>
        </w:rPr>
        <w:lastRenderedPageBreak/>
        <w:drawing>
          <wp:anchor distT="0" distB="0" distL="114300" distR="114300" simplePos="0" relativeHeight="251661312" behindDoc="1" locked="0" layoutInCell="1" allowOverlap="1" wp14:anchorId="10BDCA2F" wp14:editId="5C0226FE">
            <wp:simplePos x="0" y="0"/>
            <wp:positionH relativeFrom="column">
              <wp:posOffset>-4445</wp:posOffset>
            </wp:positionH>
            <wp:positionV relativeFrom="paragraph">
              <wp:posOffset>357505</wp:posOffset>
            </wp:positionV>
            <wp:extent cx="2733675" cy="1752600"/>
            <wp:effectExtent l="0" t="0" r="9525" b="0"/>
            <wp:wrapTight wrapText="bothSides">
              <wp:wrapPolygon edited="0">
                <wp:start x="0" y="0"/>
                <wp:lineTo x="0" y="21365"/>
                <wp:lineTo x="21525" y="21365"/>
                <wp:lineTo x="21525"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yal Hizmetler Şube.jpg"/>
                    <pic:cNvPicPr/>
                  </pic:nvPicPr>
                  <pic:blipFill>
                    <a:blip r:embed="rId11">
                      <a:extLst>
                        <a:ext uri="{28A0092B-C50C-407E-A947-70E740481C1C}">
                          <a14:useLocalDpi xmlns:a14="http://schemas.microsoft.com/office/drawing/2010/main" val="0"/>
                        </a:ext>
                      </a:extLst>
                    </a:blip>
                    <a:stretch>
                      <a:fillRect/>
                    </a:stretch>
                  </pic:blipFill>
                  <pic:spPr>
                    <a:xfrm>
                      <a:off x="0" y="0"/>
                      <a:ext cx="2733675" cy="1752600"/>
                    </a:xfrm>
                    <a:prstGeom prst="rect">
                      <a:avLst/>
                    </a:prstGeom>
                  </pic:spPr>
                </pic:pic>
              </a:graphicData>
            </a:graphic>
            <wp14:sizeRelH relativeFrom="page">
              <wp14:pctWidth>0</wp14:pctWidth>
            </wp14:sizeRelH>
            <wp14:sizeRelV relativeFrom="page">
              <wp14:pctHeight>0</wp14:pctHeight>
            </wp14:sizeRelV>
          </wp:anchor>
        </w:drawing>
      </w:r>
      <w:r w:rsidRPr="00A825FC">
        <w:rPr>
          <w:rFonts w:ascii="Times New Roman" w:eastAsia="Times New Roman" w:hAnsi="Times New Roman" w:cs="Times New Roman"/>
          <w:b/>
          <w:noProof w:val="0"/>
          <w:sz w:val="24"/>
          <w:szCs w:val="24"/>
          <w:lang w:eastAsia="tr-TR"/>
        </w:rPr>
        <w:t>Sosyal Hizmetler Şube Müdürlüğü</w:t>
      </w:r>
    </w:p>
    <w:p w:rsidR="00A825FC" w:rsidRDefault="00A825FC" w:rsidP="00A825FC">
      <w:pPr>
        <w:spacing w:before="100" w:beforeAutospacing="1" w:after="100" w:afterAutospacing="1" w:line="240" w:lineRule="auto"/>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Öğrencilerimize ve personellerimize aşağıdaki hizmetleri vermektedir.</w:t>
      </w:r>
    </w:p>
    <w:p w:rsidR="00A825FC" w:rsidRDefault="00A825FC" w:rsidP="00A825FC">
      <w:pPr>
        <w:spacing w:before="100" w:beforeAutospacing="1" w:after="100" w:afterAutospacing="1" w:line="240" w:lineRule="auto"/>
        <w:rPr>
          <w:rFonts w:ascii="Times New Roman" w:eastAsia="Times New Roman" w:hAnsi="Times New Roman" w:cs="Times New Roman"/>
          <w:noProof w:val="0"/>
          <w:sz w:val="24"/>
          <w:szCs w:val="24"/>
          <w:lang w:eastAsia="tr-TR"/>
        </w:rPr>
      </w:pPr>
    </w:p>
    <w:p w:rsidR="00A825FC" w:rsidRPr="00A825FC" w:rsidRDefault="00A825FC" w:rsidP="00A825FC">
      <w:pPr>
        <w:spacing w:before="100" w:beforeAutospacing="1" w:after="100" w:afterAutospacing="1" w:line="240" w:lineRule="auto"/>
        <w:rPr>
          <w:rFonts w:ascii="Times New Roman" w:eastAsia="Times New Roman" w:hAnsi="Times New Roman" w:cs="Times New Roman"/>
          <w:noProof w:val="0"/>
          <w:sz w:val="24"/>
          <w:szCs w:val="24"/>
          <w:lang w:eastAsia="tr-TR"/>
        </w:rPr>
      </w:pPr>
    </w:p>
    <w:p w:rsidR="00A825FC" w:rsidRPr="00A825FC" w:rsidRDefault="00A825FC" w:rsidP="00A825FC">
      <w:pPr>
        <w:numPr>
          <w:ilvl w:val="0"/>
          <w:numId w:val="4"/>
        </w:numPr>
        <w:spacing w:before="100" w:beforeAutospacing="1" w:after="100" w:afterAutospacing="1" w:line="240" w:lineRule="auto"/>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A825FC" w:rsidRPr="00A825FC" w:rsidRDefault="00A825FC" w:rsidP="00A825FC">
      <w:pPr>
        <w:numPr>
          <w:ilvl w:val="0"/>
          <w:numId w:val="4"/>
        </w:numPr>
        <w:spacing w:before="100" w:beforeAutospacing="1" w:after="100" w:afterAutospacing="1" w:line="240" w:lineRule="auto"/>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A825FC" w:rsidRPr="00A825FC" w:rsidRDefault="00A825FC" w:rsidP="00A825FC">
      <w:pPr>
        <w:numPr>
          <w:ilvl w:val="0"/>
          <w:numId w:val="4"/>
        </w:numPr>
        <w:spacing w:before="100" w:beforeAutospacing="1" w:after="100" w:afterAutospacing="1" w:line="240" w:lineRule="auto"/>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Öğrencilerin ve çalışanların sömestre ve yaz tatilleri için, dinlenme tesisleri veya kamp yerleri kurmak veya bu konuda faaliyet gösteren kuruluşlarla anlaşarak hizmetin görülmesini sağlamak.</w:t>
      </w:r>
    </w:p>
    <w:p w:rsidR="00A825FC" w:rsidRPr="00A825FC" w:rsidRDefault="00A825FC" w:rsidP="00A825FC">
      <w:pPr>
        <w:numPr>
          <w:ilvl w:val="0"/>
          <w:numId w:val="4"/>
        </w:numPr>
        <w:spacing w:before="100" w:beforeAutospacing="1" w:after="100" w:afterAutospacing="1" w:line="240" w:lineRule="auto"/>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Öğrencilerin ve çalışanların ulaşım hizmetlerinin görülmesini temin etmek veya bu konuda faaliyet gösteren kuruluşlarla anlaşarak, hizmetin en iyi şekilde yürütülmesini sağlamak,</w:t>
      </w:r>
    </w:p>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b/>
          <w:noProof w:val="0"/>
          <w:sz w:val="24"/>
          <w:szCs w:val="24"/>
          <w:lang w:eastAsia="tr-TR"/>
        </w:rPr>
      </w:pPr>
      <w:r>
        <w:rPr>
          <w:rFonts w:ascii="Times New Roman" w:eastAsia="Times New Roman" w:hAnsi="Times New Roman" w:cs="Times New Roman"/>
          <w:sz w:val="24"/>
          <w:szCs w:val="24"/>
          <w:lang w:eastAsia="tr-TR"/>
        </w:rPr>
        <w:lastRenderedPageBreak/>
        <w:drawing>
          <wp:anchor distT="0" distB="0" distL="114300" distR="114300" simplePos="0" relativeHeight="251662336" behindDoc="1" locked="0" layoutInCell="1" allowOverlap="1" wp14:anchorId="68B3964E" wp14:editId="4C9A1BF5">
            <wp:simplePos x="0" y="0"/>
            <wp:positionH relativeFrom="column">
              <wp:posOffset>-4445</wp:posOffset>
            </wp:positionH>
            <wp:positionV relativeFrom="paragraph">
              <wp:posOffset>357505</wp:posOffset>
            </wp:positionV>
            <wp:extent cx="2952750" cy="2009775"/>
            <wp:effectExtent l="0" t="0" r="0" b="9525"/>
            <wp:wrapTight wrapText="bothSides">
              <wp:wrapPolygon edited="0">
                <wp:start x="0" y="0"/>
                <wp:lineTo x="0" y="21498"/>
                <wp:lineTo x="21461" y="21498"/>
                <wp:lineTo x="21461"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yal Tesisler.jpg"/>
                    <pic:cNvPicPr/>
                  </pic:nvPicPr>
                  <pic:blipFill>
                    <a:blip r:embed="rId12">
                      <a:extLst>
                        <a:ext uri="{28A0092B-C50C-407E-A947-70E740481C1C}">
                          <a14:useLocalDpi xmlns:a14="http://schemas.microsoft.com/office/drawing/2010/main" val="0"/>
                        </a:ext>
                      </a:extLst>
                    </a:blip>
                    <a:stretch>
                      <a:fillRect/>
                    </a:stretch>
                  </pic:blipFill>
                  <pic:spPr>
                    <a:xfrm>
                      <a:off x="0" y="0"/>
                      <a:ext cx="2952750" cy="2009775"/>
                    </a:xfrm>
                    <a:prstGeom prst="rect">
                      <a:avLst/>
                    </a:prstGeom>
                  </pic:spPr>
                </pic:pic>
              </a:graphicData>
            </a:graphic>
            <wp14:sizeRelH relativeFrom="page">
              <wp14:pctWidth>0</wp14:pctWidth>
            </wp14:sizeRelH>
            <wp14:sizeRelV relativeFrom="page">
              <wp14:pctHeight>0</wp14:pctHeight>
            </wp14:sizeRelV>
          </wp:anchor>
        </w:drawing>
      </w:r>
      <w:r w:rsidRPr="00A825FC">
        <w:rPr>
          <w:rFonts w:ascii="Times New Roman" w:eastAsia="Times New Roman" w:hAnsi="Times New Roman" w:cs="Times New Roman"/>
          <w:b/>
          <w:noProof w:val="0"/>
          <w:sz w:val="24"/>
          <w:szCs w:val="24"/>
          <w:lang w:eastAsia="tr-TR"/>
        </w:rPr>
        <w:t>Sosyal Tesisler Şube Müdürlüğü</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Öğrencilerimizin ve personellerimizin sosyal hayatlarına katkı sağlamak adına aşağıdaki hizmetleri gerçekleştirmektedir.</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numPr>
          <w:ilvl w:val="0"/>
          <w:numId w:val="5"/>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Sosyal tesislerin idari, malî ve teknik işlerini, kanun, tüzük, yönetmelik, yönerge, çalışma programları, bütçe esasları ve işletmecilik ilkelerine uygun biçimde yürütmek,</w:t>
      </w:r>
    </w:p>
    <w:p w:rsidR="00A825FC" w:rsidRPr="00A825FC" w:rsidRDefault="00A825FC" w:rsidP="00A825FC">
      <w:pPr>
        <w:numPr>
          <w:ilvl w:val="0"/>
          <w:numId w:val="5"/>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Sosyal Tesisler İşletmesine görevlendirilen memurlar ile işletmeye alınan işçilerin görevlerini iş bölümü esasları dâhilinde düzenlemek, izlemek ve denetlemek,</w:t>
      </w:r>
    </w:p>
    <w:p w:rsidR="00A825FC" w:rsidRPr="00A825FC" w:rsidRDefault="00A825FC" w:rsidP="00A825FC">
      <w:pPr>
        <w:numPr>
          <w:ilvl w:val="0"/>
          <w:numId w:val="5"/>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Demirbaşları ile malzemelerin iyi bir şekilde kullanılmasını, saklanmasını, korunmasını sağlamak için gerekli tedbirleri almak, ambar ve ayniyat işlerinin mevzuata uygun şekilde yürütülmesini sağlamak, gerekli denetimi yapmak</w:t>
      </w:r>
    </w:p>
    <w:p w:rsidR="00A825FC" w:rsidRPr="00A825FC" w:rsidRDefault="00A825FC" w:rsidP="00A825FC">
      <w:pPr>
        <w:numPr>
          <w:ilvl w:val="0"/>
          <w:numId w:val="5"/>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Giderlerin kanun, tüzük, kararname ve yönetmeliklere uygun olacak şekilde düzenlenmek</w:t>
      </w:r>
    </w:p>
    <w:p w:rsidR="00A825FC" w:rsidRPr="00A825FC" w:rsidRDefault="00A825FC" w:rsidP="00A825FC">
      <w:pPr>
        <w:numPr>
          <w:ilvl w:val="0"/>
          <w:numId w:val="5"/>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Bünyesinde bulunan sosyal tesislerin etkili ve verimli şekilde işletilmesinin sağlanmak</w:t>
      </w:r>
    </w:p>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b/>
          <w:noProof w:val="0"/>
          <w:sz w:val="24"/>
          <w:szCs w:val="24"/>
          <w:lang w:eastAsia="tr-TR"/>
        </w:rPr>
      </w:pPr>
      <w:r>
        <w:rPr>
          <w:rFonts w:ascii="Times New Roman" w:eastAsia="Times New Roman" w:hAnsi="Times New Roman" w:cs="Times New Roman"/>
          <w:sz w:val="24"/>
          <w:szCs w:val="24"/>
          <w:lang w:eastAsia="tr-TR"/>
        </w:rPr>
        <w:lastRenderedPageBreak/>
        <w:drawing>
          <wp:anchor distT="0" distB="0" distL="114300" distR="114300" simplePos="0" relativeHeight="251663360" behindDoc="1" locked="0" layoutInCell="1" allowOverlap="1" wp14:anchorId="57B061B9" wp14:editId="24A1ECD2">
            <wp:simplePos x="0" y="0"/>
            <wp:positionH relativeFrom="column">
              <wp:posOffset>-4445</wp:posOffset>
            </wp:positionH>
            <wp:positionV relativeFrom="paragraph">
              <wp:posOffset>357505</wp:posOffset>
            </wp:positionV>
            <wp:extent cx="3019425" cy="2114550"/>
            <wp:effectExtent l="0" t="0" r="9525" b="0"/>
            <wp:wrapTight wrapText="bothSides">
              <wp:wrapPolygon edited="0">
                <wp:start x="0" y="0"/>
                <wp:lineTo x="0" y="21405"/>
                <wp:lineTo x="21532" y="21405"/>
                <wp:lineTo x="21532"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 Hizmetleri.jpg"/>
                    <pic:cNvPicPr/>
                  </pic:nvPicPr>
                  <pic:blipFill>
                    <a:blip r:embed="rId13">
                      <a:extLst>
                        <a:ext uri="{28A0092B-C50C-407E-A947-70E740481C1C}">
                          <a14:useLocalDpi xmlns:a14="http://schemas.microsoft.com/office/drawing/2010/main" val="0"/>
                        </a:ext>
                      </a:extLst>
                    </a:blip>
                    <a:stretch>
                      <a:fillRect/>
                    </a:stretch>
                  </pic:blipFill>
                  <pic:spPr>
                    <a:xfrm>
                      <a:off x="0" y="0"/>
                      <a:ext cx="3019425" cy="2114550"/>
                    </a:xfrm>
                    <a:prstGeom prst="rect">
                      <a:avLst/>
                    </a:prstGeom>
                  </pic:spPr>
                </pic:pic>
              </a:graphicData>
            </a:graphic>
            <wp14:sizeRelH relativeFrom="page">
              <wp14:pctWidth>0</wp14:pctWidth>
            </wp14:sizeRelH>
            <wp14:sizeRelV relativeFrom="page">
              <wp14:pctHeight>0</wp14:pctHeight>
            </wp14:sizeRelV>
          </wp:anchor>
        </w:drawing>
      </w:r>
      <w:r w:rsidRPr="00A825FC">
        <w:rPr>
          <w:rFonts w:ascii="Times New Roman" w:eastAsia="Times New Roman" w:hAnsi="Times New Roman" w:cs="Times New Roman"/>
          <w:b/>
          <w:noProof w:val="0"/>
          <w:sz w:val="24"/>
          <w:szCs w:val="24"/>
          <w:lang w:eastAsia="tr-TR"/>
        </w:rPr>
        <w:t>Spor Hizmetleri Şube Müdürlüğü</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Üniversitenin sportif faaliyetlerine ilişkin her türlü yazışma, tahakkuk işlemlerinin (yolluk, yevmiye vb.) yerine getirilmesi ve sportif faaliyetlere ilişkin alan tahsislerinin takibi ve organizasyonun yapılmasını sağlamak.</w:t>
      </w:r>
    </w:p>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Çalışma takviminin oluşturulmasını, güncel iş takibini ve akışını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Birim personelinin işi ile ilgili kurs, eğitim vb. katılımını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Birimindeki hizmetlerin etkili, verimli ve süratli bir şekilde sunulmasını sağlamak.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Birime havale edilen iş ve evrakların astlara havalesini yapmak ve gereğini sağlamak; cevap yazılarının hazırlanmasını, günlük işlerin imza takibinin yapılmasını ve sonuçlandırılmasını sağlamak.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Birim faaliyetlerini ilgilendiren mevzuatı sürekli takip etmek.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Birimin işbirliği ve uyum içerisinde çalışmasını temin etmek, toplantılar yapmak ve ortaya çıkan sorunları çözmek.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Birim personelinin yönetmelikler ve kanunlar çerçevesinde belirlenmiş faaliyetleri yerine getirmesini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Birim içinde etkin bir kayıt ve dosyalama sistemi kurulmasını, yürütülmesini ve geliştirilmesini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Üniversitelerarası sportif faaliyetlere katılan takımların avans, yolluk ve ödeme evraklarının hazırlanmasını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Spor faaliyetlerine ilişkin günlük yazışmaların yapılmasını, takibini ve dosyalanmasını sağlamak.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Sportif faaliyetlerle ilgili çeşitli evrak ve dokümanların hazırlanmasını sağlamak.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Sportif faaliyetlere ilişkin duyuru yazılarının hazırlanmasını sağlamak.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Sportif faaliyetlerde ihtiyaç duyulan malzemelerin tespit edilerek teminini sağlamak.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Üniversite birimlerinden gelen sportif faaliyetlerle ilgili talepleri değerlendirmek.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Yapılan her faaliyetin istatistiki bilgilerinin elektronik ortamda güncel ve düzenli olarak tutulmasını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Sportif faaliyetlere ilişkin alan tahsislerinin takibi ve organizasyonunun yapılmasını sağlamak.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Üniversitelerarası spor müsabakalarına katılımı sağlamak.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 xml:space="preserve">Eğitim-öğretim yılı başında, Türkiye Üniversite Sporları Federasyonu Başkanlığı ile Üniversitenin katılacağı ve düzenleyeceği </w:t>
      </w:r>
      <w:proofErr w:type="gramStart"/>
      <w:r w:rsidRPr="00A825FC">
        <w:rPr>
          <w:rFonts w:ascii="Times New Roman" w:eastAsia="Times New Roman" w:hAnsi="Times New Roman" w:cs="Times New Roman"/>
          <w:noProof w:val="0"/>
          <w:sz w:val="24"/>
          <w:szCs w:val="24"/>
          <w:lang w:eastAsia="tr-TR"/>
        </w:rPr>
        <w:t>branşlarla</w:t>
      </w:r>
      <w:proofErr w:type="gramEnd"/>
      <w:r w:rsidRPr="00A825FC">
        <w:rPr>
          <w:rFonts w:ascii="Times New Roman" w:eastAsia="Times New Roman" w:hAnsi="Times New Roman" w:cs="Times New Roman"/>
          <w:noProof w:val="0"/>
          <w:sz w:val="24"/>
          <w:szCs w:val="24"/>
          <w:lang w:eastAsia="tr-TR"/>
        </w:rPr>
        <w:t xml:space="preserve"> ilgili olarak gereken yazışmaların yapılmasını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 xml:space="preserve">Rektörlük onayı ile görevlendirilen </w:t>
      </w:r>
      <w:proofErr w:type="gramStart"/>
      <w:r w:rsidRPr="00A825FC">
        <w:rPr>
          <w:rFonts w:ascii="Times New Roman" w:eastAsia="Times New Roman" w:hAnsi="Times New Roman" w:cs="Times New Roman"/>
          <w:noProof w:val="0"/>
          <w:sz w:val="24"/>
          <w:szCs w:val="24"/>
          <w:lang w:eastAsia="tr-TR"/>
        </w:rPr>
        <w:t>antrenörlerin</w:t>
      </w:r>
      <w:proofErr w:type="gramEnd"/>
      <w:r w:rsidRPr="00A825FC">
        <w:rPr>
          <w:rFonts w:ascii="Times New Roman" w:eastAsia="Times New Roman" w:hAnsi="Times New Roman" w:cs="Times New Roman"/>
          <w:noProof w:val="0"/>
          <w:sz w:val="24"/>
          <w:szCs w:val="24"/>
          <w:lang w:eastAsia="tr-TR"/>
        </w:rPr>
        <w:t xml:space="preserve"> puantaj ve iş takiplerinin yapılmasını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Müsabakalara katılacak takımların oluşturulması için gerekli duyuruları yapmak, çalışmaları için gerekli malzeme ve saha desteğini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lastRenderedPageBreak/>
        <w:t>Üniversite sporları Federasyonunun belirlediği yarışma takvimine göre müsabakalara katılımını, Rektörlük onayı, araç tahsisi ve izin yazılarının yazılmasını ve konaklama için otel rezervasyonlarının yapılmasını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 xml:space="preserve">Müsabaka sonralarında </w:t>
      </w:r>
      <w:proofErr w:type="gramStart"/>
      <w:r w:rsidRPr="00A825FC">
        <w:rPr>
          <w:rFonts w:ascii="Times New Roman" w:eastAsia="Times New Roman" w:hAnsi="Times New Roman" w:cs="Times New Roman"/>
          <w:noProof w:val="0"/>
          <w:sz w:val="24"/>
          <w:szCs w:val="24"/>
          <w:lang w:eastAsia="tr-TR"/>
        </w:rPr>
        <w:t>antrenörlerden</w:t>
      </w:r>
      <w:proofErr w:type="gramEnd"/>
      <w:r w:rsidRPr="00A825FC">
        <w:rPr>
          <w:rFonts w:ascii="Times New Roman" w:eastAsia="Times New Roman" w:hAnsi="Times New Roman" w:cs="Times New Roman"/>
          <w:noProof w:val="0"/>
          <w:sz w:val="24"/>
          <w:szCs w:val="24"/>
          <w:lang w:eastAsia="tr-TR"/>
        </w:rPr>
        <w:t xml:space="preserve"> sonuç raporu alınmasını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 xml:space="preserve">Üniversite spor şenliklerini organize etmek (Yazışmalar yapmak, spor </w:t>
      </w:r>
      <w:proofErr w:type="gramStart"/>
      <w:r w:rsidRPr="00A825FC">
        <w:rPr>
          <w:rFonts w:ascii="Times New Roman" w:eastAsia="Times New Roman" w:hAnsi="Times New Roman" w:cs="Times New Roman"/>
          <w:noProof w:val="0"/>
          <w:sz w:val="24"/>
          <w:szCs w:val="24"/>
          <w:lang w:eastAsia="tr-TR"/>
        </w:rPr>
        <w:t>branşlarını</w:t>
      </w:r>
      <w:proofErr w:type="gramEnd"/>
      <w:r w:rsidRPr="00A825FC">
        <w:rPr>
          <w:rFonts w:ascii="Times New Roman" w:eastAsia="Times New Roman" w:hAnsi="Times New Roman" w:cs="Times New Roman"/>
          <w:noProof w:val="0"/>
          <w:sz w:val="24"/>
          <w:szCs w:val="24"/>
          <w:lang w:eastAsia="tr-TR"/>
        </w:rPr>
        <w:t xml:space="preserve"> ve spor birim temsilcilerini belirlemek, Spor şenlikleri fikstürünü ve afişlerini hazırlamak, web sayfasında gerekli duyuruların yapılmasını sağlamak, müsabakalar için hakem görevlendirmesi, güvenlik, sağlık ekibi, araç tahsisi ve bilgilendirme amacı ile kurumlarla yazışmalar yapmak, müsabakaların belirlenen tarihte yapılmasını sağlamak ve takip etmek, spor şenlikleri sonunda dereceye giren takımlara ödüllerini vermek ve kupa töreni hazırlamak vb.)</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Üniversitenin mevcut spor tesislerin bakımlarının yapılmasını ve bu tesislerden geniş bir kesimin yararlanmasını sağlamak amacıyla gerekli önlemleri almak.</w:t>
      </w:r>
      <w:proofErr w:type="gramEnd"/>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Üniversitenin tüm spor, tesis ve malzemelerinin tel elden kullanılmasını, elemanların planlı bir şekilde çalışmalarını ve bir merkezden yönetilmelerini sağlamak, spor salonunun Üniversite takımlarına ve birimlerden gelen çalışma taleplerinin organizasyonunu sağlamak.</w:t>
      </w:r>
    </w:p>
    <w:p w:rsidR="00A825FC" w:rsidRPr="00A825FC" w:rsidRDefault="00A825FC" w:rsidP="00A825FC">
      <w:pPr>
        <w:numPr>
          <w:ilvl w:val="0"/>
          <w:numId w:val="6"/>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Spor hizmetleri birimindeki dosyalama, raporlama ve arşivleme işlemlerinin yapılmasını sağlamak.</w:t>
      </w:r>
    </w:p>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p w:rsidR="00A825FC" w:rsidRDefault="00A825FC" w:rsidP="00A825FC">
      <w:pPr>
        <w:spacing w:before="100" w:beforeAutospacing="1" w:after="100" w:afterAutospacing="1" w:line="240" w:lineRule="auto"/>
        <w:jc w:val="both"/>
        <w:rPr>
          <w:rFonts w:ascii="Times New Roman" w:eastAsia="Times New Roman" w:hAnsi="Times New Roman" w:cs="Times New Roman"/>
          <w:b/>
          <w:noProof w:val="0"/>
          <w:sz w:val="24"/>
          <w:szCs w:val="24"/>
          <w:lang w:eastAsia="tr-TR"/>
        </w:rPr>
      </w:pPr>
      <w:r>
        <w:rPr>
          <w:rFonts w:ascii="Times New Roman" w:eastAsia="Times New Roman" w:hAnsi="Times New Roman" w:cs="Times New Roman"/>
          <w:sz w:val="24"/>
          <w:szCs w:val="24"/>
          <w:lang w:eastAsia="tr-TR"/>
        </w:rPr>
        <w:lastRenderedPageBreak/>
        <w:drawing>
          <wp:anchor distT="0" distB="0" distL="114300" distR="114300" simplePos="0" relativeHeight="251664384" behindDoc="1" locked="0" layoutInCell="1" allowOverlap="1" wp14:anchorId="2688D729" wp14:editId="6AB316BC">
            <wp:simplePos x="0" y="0"/>
            <wp:positionH relativeFrom="column">
              <wp:posOffset>-4445</wp:posOffset>
            </wp:positionH>
            <wp:positionV relativeFrom="paragraph">
              <wp:posOffset>357505</wp:posOffset>
            </wp:positionV>
            <wp:extent cx="2752725" cy="2171700"/>
            <wp:effectExtent l="0" t="0" r="9525" b="0"/>
            <wp:wrapTight wrapText="bothSides">
              <wp:wrapPolygon edited="0">
                <wp:start x="0" y="0"/>
                <wp:lineTo x="0" y="21411"/>
                <wp:lineTo x="21525" y="21411"/>
                <wp:lineTo x="21525"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akkuk.jpg"/>
                    <pic:cNvPicPr/>
                  </pic:nvPicPr>
                  <pic:blipFill>
                    <a:blip r:embed="rId14">
                      <a:extLst>
                        <a:ext uri="{28A0092B-C50C-407E-A947-70E740481C1C}">
                          <a14:useLocalDpi xmlns:a14="http://schemas.microsoft.com/office/drawing/2010/main" val="0"/>
                        </a:ext>
                      </a:extLst>
                    </a:blip>
                    <a:stretch>
                      <a:fillRect/>
                    </a:stretch>
                  </pic:blipFill>
                  <pic:spPr>
                    <a:xfrm>
                      <a:off x="0" y="0"/>
                      <a:ext cx="2752725" cy="2171700"/>
                    </a:xfrm>
                    <a:prstGeom prst="rect">
                      <a:avLst/>
                    </a:prstGeom>
                  </pic:spPr>
                </pic:pic>
              </a:graphicData>
            </a:graphic>
            <wp14:sizeRelH relativeFrom="page">
              <wp14:pctWidth>0</wp14:pctWidth>
            </wp14:sizeRelH>
            <wp14:sizeRelV relativeFrom="page">
              <wp14:pctHeight>0</wp14:pctHeight>
            </wp14:sizeRelV>
          </wp:anchor>
        </w:drawing>
      </w:r>
      <w:r w:rsidRPr="00A825FC">
        <w:rPr>
          <w:rFonts w:ascii="Times New Roman" w:eastAsia="Times New Roman" w:hAnsi="Times New Roman" w:cs="Times New Roman"/>
          <w:b/>
          <w:noProof w:val="0"/>
          <w:sz w:val="24"/>
          <w:szCs w:val="24"/>
          <w:lang w:eastAsia="tr-TR"/>
        </w:rPr>
        <w:t>Tahakkuk ve Satın Alma Şube Müdürlüğü</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b/>
          <w:noProof w:val="0"/>
          <w:sz w:val="24"/>
          <w:szCs w:val="24"/>
          <w:lang w:eastAsia="tr-TR"/>
        </w:rPr>
      </w:pPr>
      <w:r w:rsidRPr="00A825FC">
        <w:rPr>
          <w:rFonts w:ascii="Times New Roman" w:eastAsia="Times New Roman" w:hAnsi="Times New Roman" w:cs="Times New Roman"/>
          <w:noProof w:val="0"/>
          <w:sz w:val="24"/>
          <w:szCs w:val="24"/>
          <w:lang w:eastAsia="tr-TR"/>
        </w:rPr>
        <w:t>İlgili kanun ve yönetmelikler çerçevesinde aşağıdaki hizmetler verilmektedir.</w:t>
      </w: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Sağlık Kültür ve Spor Daire Başkanlığının mal ve hizmet alımları ile ilgili tahakkuk işlemleri ve ödeme işlemlerinin mali mevzuata uygun olarak yapmak.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Güncel iş takibini yapmak ve çalışma takviminin akışını sağlamak.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İlgili mevzuatı sürekli takip etmek.</w:t>
      </w:r>
      <w:proofErr w:type="gramEnd"/>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İhalelerle ilgili her türlü iş ve işlemi yapmak.</w:t>
      </w:r>
      <w:proofErr w:type="gramEnd"/>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Satın Alma ve Muayene, Değer Tespit, Sayım Komisyonu gibi komisyonlar oluşturmak.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Sağlık Kültür ve Spor Daire Başkanlığının ve gerektiğinde diğer Üniversite birimlerinin ihtiyaçlarını tespit etmek, talep listelerini değerlendirmeye almak ve kayıtlarını tutmak.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 xml:space="preserve">İhtiyaçların bütçe imkanları </w:t>
      </w:r>
      <w:proofErr w:type="gramStart"/>
      <w:r w:rsidRPr="00A825FC">
        <w:rPr>
          <w:rFonts w:ascii="Times New Roman" w:eastAsia="Times New Roman" w:hAnsi="Times New Roman" w:cs="Times New Roman"/>
          <w:noProof w:val="0"/>
          <w:sz w:val="24"/>
          <w:szCs w:val="24"/>
          <w:lang w:eastAsia="tr-TR"/>
        </w:rPr>
        <w:t>dahilinde</w:t>
      </w:r>
      <w:proofErr w:type="gramEnd"/>
      <w:r w:rsidRPr="00A825FC">
        <w:rPr>
          <w:rFonts w:ascii="Times New Roman" w:eastAsia="Times New Roman" w:hAnsi="Times New Roman" w:cs="Times New Roman"/>
          <w:noProof w:val="0"/>
          <w:sz w:val="24"/>
          <w:szCs w:val="24"/>
          <w:lang w:eastAsia="tr-TR"/>
        </w:rPr>
        <w:t xml:space="preserve"> satın alınmasını sağlamak.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Malzeme alımı için gerekli yazışmaları yaparak, kurulan komisyonlarca alımı gerçekleştirmek.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Mali kanunlarla ilgili diğer mevzuatın uygulanması konusunda harcama yetkilisine ve gerçekleştirme görevlisine gerekli bilgileri sağlamak.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Kullanılan makine-teçhizatın ve ofis malzemelerinin tamir ve bakımının yapılmasını sağlamak.</w:t>
      </w:r>
      <w:proofErr w:type="gramEnd"/>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Mali yılsonunda evrakları tasnif edip dosyalayarak birim arşivine kaldırmak.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proofErr w:type="gramStart"/>
      <w:r w:rsidRPr="00A825FC">
        <w:rPr>
          <w:rFonts w:ascii="Times New Roman" w:eastAsia="Times New Roman" w:hAnsi="Times New Roman" w:cs="Times New Roman"/>
          <w:noProof w:val="0"/>
          <w:sz w:val="24"/>
          <w:szCs w:val="24"/>
          <w:lang w:eastAsia="tr-TR"/>
        </w:rPr>
        <w:t>Avans ve kredi işlemlerini yapmak.</w:t>
      </w:r>
      <w:proofErr w:type="gramEnd"/>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Muayene ve kabul işlemi hemen yapılamayan taşınırların kontrol edilerek teslim alınmasını ve bunların kesin kabulü yapılmadan kullanıma verilmesini önlemek.</w:t>
      </w:r>
    </w:p>
    <w:p w:rsidR="00A825FC" w:rsidRPr="00A825FC" w:rsidRDefault="00A825FC" w:rsidP="00A825FC">
      <w:pPr>
        <w:numPr>
          <w:ilvl w:val="0"/>
          <w:numId w:val="7"/>
        </w:num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sidRPr="00A825FC">
        <w:rPr>
          <w:rFonts w:ascii="Times New Roman" w:eastAsia="Times New Roman" w:hAnsi="Times New Roman" w:cs="Times New Roman"/>
          <w:noProof w:val="0"/>
          <w:sz w:val="24"/>
          <w:szCs w:val="24"/>
          <w:lang w:eastAsia="tr-TR"/>
        </w:rPr>
        <w:t>Başkanlığın bütçe hazırlık çalışmalarında yer almak</w:t>
      </w:r>
    </w:p>
    <w:p w:rsidR="00A825FC" w:rsidRDefault="00A825FC"/>
    <w:sectPr w:rsidR="00A825F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37" w:rsidRDefault="00671137" w:rsidP="00D3370F">
      <w:pPr>
        <w:spacing w:after="0" w:line="240" w:lineRule="auto"/>
      </w:pPr>
      <w:r>
        <w:separator/>
      </w:r>
    </w:p>
  </w:endnote>
  <w:endnote w:type="continuationSeparator" w:id="0">
    <w:p w:rsidR="00671137" w:rsidRDefault="00671137" w:rsidP="00D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37" w:rsidRDefault="00671137" w:rsidP="00D3370F">
      <w:pPr>
        <w:spacing w:after="0" w:line="240" w:lineRule="auto"/>
      </w:pPr>
      <w:r>
        <w:separator/>
      </w:r>
    </w:p>
  </w:footnote>
  <w:footnote w:type="continuationSeparator" w:id="0">
    <w:p w:rsidR="00671137" w:rsidRDefault="00671137" w:rsidP="00D3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FC" w:rsidRPr="00A825FC" w:rsidRDefault="00A825FC" w:rsidP="00A825FC">
    <w:pPr>
      <w:pStyle w:val="stbilgi"/>
      <w:jc w:val="center"/>
      <w:rPr>
        <w:rFonts w:ascii="Times New Roman" w:hAnsi="Times New Roman" w:cs="Times New Roman"/>
        <w:b/>
        <w:sz w:val="24"/>
        <w:szCs w:val="24"/>
      </w:rPr>
    </w:pPr>
    <w:r w:rsidRPr="00A825FC">
      <w:rPr>
        <w:rFonts w:ascii="Times New Roman" w:hAnsi="Times New Roman" w:cs="Times New Roman"/>
        <w:b/>
        <w:sz w:val="24"/>
        <w:szCs w:val="24"/>
      </w:rPr>
      <w:t>Birimlerimiz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8A4"/>
    <w:multiLevelType w:val="multilevel"/>
    <w:tmpl w:val="796A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439F6"/>
    <w:multiLevelType w:val="multilevel"/>
    <w:tmpl w:val="BACC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05DFC"/>
    <w:multiLevelType w:val="multilevel"/>
    <w:tmpl w:val="C0E4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15ED9"/>
    <w:multiLevelType w:val="multilevel"/>
    <w:tmpl w:val="EE74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6689F"/>
    <w:multiLevelType w:val="multilevel"/>
    <w:tmpl w:val="C166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C325F"/>
    <w:multiLevelType w:val="multilevel"/>
    <w:tmpl w:val="423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873DB"/>
    <w:multiLevelType w:val="multilevel"/>
    <w:tmpl w:val="D9C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9B"/>
    <w:rsid w:val="005F4DFA"/>
    <w:rsid w:val="00671137"/>
    <w:rsid w:val="00756EA6"/>
    <w:rsid w:val="00A825FC"/>
    <w:rsid w:val="00D3370F"/>
    <w:rsid w:val="00E65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370F"/>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stbilgi">
    <w:name w:val="header"/>
    <w:basedOn w:val="Normal"/>
    <w:link w:val="stbilgiChar"/>
    <w:uiPriority w:val="99"/>
    <w:unhideWhenUsed/>
    <w:rsid w:val="00D33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370F"/>
    <w:rPr>
      <w:noProof/>
    </w:rPr>
  </w:style>
  <w:style w:type="paragraph" w:styleId="Altbilgi">
    <w:name w:val="footer"/>
    <w:basedOn w:val="Normal"/>
    <w:link w:val="AltbilgiChar"/>
    <w:uiPriority w:val="99"/>
    <w:unhideWhenUsed/>
    <w:rsid w:val="00D337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370F"/>
    <w:rPr>
      <w:noProof/>
    </w:rPr>
  </w:style>
  <w:style w:type="character" w:customStyle="1" w:styleId="img-border">
    <w:name w:val="img-border"/>
    <w:basedOn w:val="VarsaylanParagrafYazTipi"/>
    <w:rsid w:val="00A825FC"/>
  </w:style>
  <w:style w:type="paragraph" w:styleId="BalonMetni">
    <w:name w:val="Balloon Text"/>
    <w:basedOn w:val="Normal"/>
    <w:link w:val="BalonMetniChar"/>
    <w:uiPriority w:val="99"/>
    <w:semiHidden/>
    <w:unhideWhenUsed/>
    <w:rsid w:val="00A82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5F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370F"/>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stbilgi">
    <w:name w:val="header"/>
    <w:basedOn w:val="Normal"/>
    <w:link w:val="stbilgiChar"/>
    <w:uiPriority w:val="99"/>
    <w:unhideWhenUsed/>
    <w:rsid w:val="00D33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370F"/>
    <w:rPr>
      <w:noProof/>
    </w:rPr>
  </w:style>
  <w:style w:type="paragraph" w:styleId="Altbilgi">
    <w:name w:val="footer"/>
    <w:basedOn w:val="Normal"/>
    <w:link w:val="AltbilgiChar"/>
    <w:uiPriority w:val="99"/>
    <w:unhideWhenUsed/>
    <w:rsid w:val="00D337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370F"/>
    <w:rPr>
      <w:noProof/>
    </w:rPr>
  </w:style>
  <w:style w:type="character" w:customStyle="1" w:styleId="img-border">
    <w:name w:val="img-border"/>
    <w:basedOn w:val="VarsaylanParagrafYazTipi"/>
    <w:rsid w:val="00A825FC"/>
  </w:style>
  <w:style w:type="paragraph" w:styleId="BalonMetni">
    <w:name w:val="Balloon Text"/>
    <w:basedOn w:val="Normal"/>
    <w:link w:val="BalonMetniChar"/>
    <w:uiPriority w:val="99"/>
    <w:semiHidden/>
    <w:unhideWhenUsed/>
    <w:rsid w:val="00A82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5F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8214">
      <w:bodyDiv w:val="1"/>
      <w:marLeft w:val="0"/>
      <w:marRight w:val="0"/>
      <w:marTop w:val="0"/>
      <w:marBottom w:val="0"/>
      <w:divBdr>
        <w:top w:val="none" w:sz="0" w:space="0" w:color="auto"/>
        <w:left w:val="none" w:sz="0" w:space="0" w:color="auto"/>
        <w:bottom w:val="none" w:sz="0" w:space="0" w:color="auto"/>
        <w:right w:val="none" w:sz="0" w:space="0" w:color="auto"/>
      </w:divBdr>
    </w:div>
    <w:div w:id="179855935">
      <w:bodyDiv w:val="1"/>
      <w:marLeft w:val="0"/>
      <w:marRight w:val="0"/>
      <w:marTop w:val="0"/>
      <w:marBottom w:val="0"/>
      <w:divBdr>
        <w:top w:val="none" w:sz="0" w:space="0" w:color="auto"/>
        <w:left w:val="none" w:sz="0" w:space="0" w:color="auto"/>
        <w:bottom w:val="none" w:sz="0" w:space="0" w:color="auto"/>
        <w:right w:val="none" w:sz="0" w:space="0" w:color="auto"/>
      </w:divBdr>
    </w:div>
    <w:div w:id="782115962">
      <w:bodyDiv w:val="1"/>
      <w:marLeft w:val="0"/>
      <w:marRight w:val="0"/>
      <w:marTop w:val="0"/>
      <w:marBottom w:val="0"/>
      <w:divBdr>
        <w:top w:val="none" w:sz="0" w:space="0" w:color="auto"/>
        <w:left w:val="none" w:sz="0" w:space="0" w:color="auto"/>
        <w:bottom w:val="none" w:sz="0" w:space="0" w:color="auto"/>
        <w:right w:val="none" w:sz="0" w:space="0" w:color="auto"/>
      </w:divBdr>
    </w:div>
    <w:div w:id="808479734">
      <w:bodyDiv w:val="1"/>
      <w:marLeft w:val="0"/>
      <w:marRight w:val="0"/>
      <w:marTop w:val="0"/>
      <w:marBottom w:val="0"/>
      <w:divBdr>
        <w:top w:val="none" w:sz="0" w:space="0" w:color="auto"/>
        <w:left w:val="none" w:sz="0" w:space="0" w:color="auto"/>
        <w:bottom w:val="none" w:sz="0" w:space="0" w:color="auto"/>
        <w:right w:val="none" w:sz="0" w:space="0" w:color="auto"/>
      </w:divBdr>
    </w:div>
    <w:div w:id="1039470099">
      <w:bodyDiv w:val="1"/>
      <w:marLeft w:val="0"/>
      <w:marRight w:val="0"/>
      <w:marTop w:val="0"/>
      <w:marBottom w:val="0"/>
      <w:divBdr>
        <w:top w:val="none" w:sz="0" w:space="0" w:color="auto"/>
        <w:left w:val="none" w:sz="0" w:space="0" w:color="auto"/>
        <w:bottom w:val="none" w:sz="0" w:space="0" w:color="auto"/>
        <w:right w:val="none" w:sz="0" w:space="0" w:color="auto"/>
      </w:divBdr>
    </w:div>
    <w:div w:id="1113938849">
      <w:bodyDiv w:val="1"/>
      <w:marLeft w:val="0"/>
      <w:marRight w:val="0"/>
      <w:marTop w:val="0"/>
      <w:marBottom w:val="0"/>
      <w:divBdr>
        <w:top w:val="none" w:sz="0" w:space="0" w:color="auto"/>
        <w:left w:val="none" w:sz="0" w:space="0" w:color="auto"/>
        <w:bottom w:val="none" w:sz="0" w:space="0" w:color="auto"/>
        <w:right w:val="none" w:sz="0" w:space="0" w:color="auto"/>
      </w:divBdr>
    </w:div>
    <w:div w:id="19318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gnc2</dc:creator>
  <cp:keywords/>
  <dc:description/>
  <cp:lastModifiedBy>gnc2</cp:lastModifiedBy>
  <cp:revision>5</cp:revision>
  <dcterms:created xsi:type="dcterms:W3CDTF">2020-07-16T13:02:00Z</dcterms:created>
  <dcterms:modified xsi:type="dcterms:W3CDTF">2020-07-16T13:14:00Z</dcterms:modified>
</cp:coreProperties>
</file>